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48" w:rsidRDefault="0053272F" w:rsidP="00AE7248">
      <w:pPr>
        <w:pStyle w:val="Nzev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Rétorický</w:t>
      </w:r>
      <w:r w:rsidR="00AE7248" w:rsidRPr="00AE7248">
        <w:rPr>
          <w:rFonts w:eastAsia="Times New Roman"/>
          <w:lang w:eastAsia="cs-CZ"/>
        </w:rPr>
        <w:t xml:space="preserve"> styl</w:t>
      </w:r>
    </w:p>
    <w:p w:rsidR="00ED1064" w:rsidRDefault="00ED1064" w:rsidP="00ED106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Úvod (všeobecně)</w:t>
      </w:r>
    </w:p>
    <w:p w:rsidR="00AE7248" w:rsidRPr="00AE7248" w:rsidRDefault="0053272F" w:rsidP="00AE724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cs-CZ"/>
        </w:rPr>
        <w:t>Rétorický</w:t>
      </w:r>
      <w:r w:rsidR="00AE7248"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styl je jedním z nejstarších funkčních stylů. Jeho vznik a rozvoj má kořeny ve starém Řecku. Vznik je spjat s nevyhnutelností ústní komunikace myšlenek ve veřejnosti. V dnešní době řečnictví, jako způsob dorozumívání stojí vedle vysoko vyvinutých mas</w:t>
      </w:r>
      <w:r w:rsid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>-</w:t>
      </w:r>
      <w:r w:rsidR="00AE7248"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komunikačních prostředků a zachovává se hlavně v konkrétních žánrech. </w:t>
      </w:r>
    </w:p>
    <w:p w:rsidR="00AE7248" w:rsidRPr="00AE7248" w:rsidRDefault="00AE7248" w:rsidP="00AE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Styl </w:t>
      </w:r>
      <w:r w:rsidR="0053272F">
        <w:rPr>
          <w:rFonts w:ascii="Times New Roman" w:eastAsia="Times New Roman" w:hAnsi="Times New Roman" w:cs="Times New Roman"/>
          <w:sz w:val="26"/>
          <w:szCs w:val="26"/>
          <w:lang w:eastAsia="cs-CZ"/>
        </w:rPr>
        <w:t>rétorický</w:t>
      </w: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je styl veřejného rozhovoru dvou kvantitativně nesymetrickýc</w:t>
      </w:r>
      <w:bookmarkStart w:id="0" w:name="_ftnref12"/>
      <w:r>
        <w:rPr>
          <w:rFonts w:ascii="Times New Roman" w:eastAsia="Times New Roman" w:hAnsi="Times New Roman" w:cs="Times New Roman"/>
          <w:sz w:val="26"/>
          <w:szCs w:val="26"/>
          <w:lang w:eastAsia="cs-CZ"/>
        </w:rPr>
        <w:t>h osob, jednotlivce a kolektiv</w:t>
      </w:r>
      <w:bookmarkEnd w:id="0"/>
      <w:r>
        <w:rPr>
          <w:rFonts w:ascii="Times New Roman" w:eastAsia="Times New Roman" w:hAnsi="Times New Roman" w:cs="Times New Roman"/>
          <w:sz w:val="26"/>
          <w:szCs w:val="26"/>
          <w:lang w:eastAsia="cs-CZ"/>
        </w:rPr>
        <w:t>u.</w:t>
      </w:r>
    </w:p>
    <w:p w:rsidR="00AE7248" w:rsidRPr="00AE7248" w:rsidRDefault="00AE7248" w:rsidP="00AE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Odlišení </w:t>
      </w:r>
      <w:r w:rsidR="0053272F">
        <w:rPr>
          <w:rFonts w:ascii="Times New Roman" w:eastAsia="Times New Roman" w:hAnsi="Times New Roman" w:cs="Times New Roman"/>
          <w:sz w:val="26"/>
          <w:szCs w:val="26"/>
          <w:lang w:eastAsia="cs-CZ"/>
        </w:rPr>
        <w:t>rétorického</w:t>
      </w: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stylu od odborného a publicistic</w:t>
      </w:r>
      <w:r w:rsidR="0053272F">
        <w:rPr>
          <w:rFonts w:ascii="Times New Roman" w:eastAsia="Times New Roman" w:hAnsi="Times New Roman" w:cs="Times New Roman"/>
          <w:sz w:val="26"/>
          <w:szCs w:val="26"/>
          <w:lang w:eastAsia="cs-CZ"/>
        </w:rPr>
        <w:t>kého stylu spočívá v adresnosti.</w:t>
      </w:r>
    </w:p>
    <w:p w:rsidR="00AE7248" w:rsidRPr="00AE7248" w:rsidRDefault="00AE7248" w:rsidP="00AE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Charakteristickým rysem </w:t>
      </w:r>
      <w:r w:rsidR="0053272F">
        <w:rPr>
          <w:rFonts w:ascii="Times New Roman" w:eastAsia="Times New Roman" w:hAnsi="Times New Roman" w:cs="Times New Roman"/>
          <w:sz w:val="26"/>
          <w:szCs w:val="26"/>
          <w:lang w:eastAsia="cs-CZ"/>
        </w:rPr>
        <w:t>rétorického</w:t>
      </w: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stylu je jeho ústnost. Řečnický výraz je rozdělen na verbální, vizuální a akustickou složku. </w:t>
      </w:r>
    </w:p>
    <w:p w:rsidR="00AE7248" w:rsidRPr="00AE7248" w:rsidRDefault="00AE7248" w:rsidP="00AE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</w:t>
      </w:r>
      <w:r w:rsidR="0053272F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Rétorické </w:t>
      </w: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projevy se realizují spisovným jazykem a volba lexikálních prostředků je ovlivněna požadavkem srozumitelnosti. </w:t>
      </w:r>
    </w:p>
    <w:p w:rsidR="00AE7248" w:rsidRPr="00AE7248" w:rsidRDefault="00AE7248" w:rsidP="00AE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Žánry tohoto stylu se dají rozčlenit do čtyř skupin, které se od sebe liší větnou stavbou, kompozicí i slohovým postupem. Jsou to mluvené projevy odborné </w:t>
      </w:r>
    </w:p>
    <w:p w:rsidR="00ED1064" w:rsidRPr="00ED1064" w:rsidRDefault="00AE7248" w:rsidP="00ED1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7248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(přednáška, referát), mluvené projevy publicistické (politický projev), mluvené projevy kolektivního jednání (referát, polemika) a mluvené projevy příležitostné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(přípitky).</w:t>
      </w:r>
    </w:p>
    <w:p w:rsidR="00ED1064" w:rsidRPr="00ED1064" w:rsidRDefault="00ED1064" w:rsidP="00ED1064">
      <w:pPr>
        <w:pStyle w:val="Nadpis2"/>
        <w:rPr>
          <w:rFonts w:eastAsia="Times New Roman"/>
          <w:lang w:eastAsia="cs-CZ"/>
        </w:rPr>
      </w:pPr>
      <w:r w:rsidRPr="00ED1064">
        <w:rPr>
          <w:rFonts w:eastAsia="Times New Roman"/>
          <w:lang w:eastAsia="cs-CZ"/>
        </w:rPr>
        <w:t>Vymezení styl</w:t>
      </w:r>
      <w:r>
        <w:rPr>
          <w:rFonts w:eastAsia="Times New Roman"/>
          <w:lang w:eastAsia="cs-CZ"/>
        </w:rPr>
        <w:t>u</w:t>
      </w:r>
      <w:r w:rsidRPr="00ED1064">
        <w:rPr>
          <w:rFonts w:eastAsia="Times New Roman"/>
          <w:lang w:eastAsia="cs-CZ"/>
        </w:rPr>
        <w:t>:</w:t>
      </w:r>
    </w:p>
    <w:p w:rsid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persvazivní (přesvědčovací)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fce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→ 3 typy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persvazie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přesvědčování – ovlivnění se dosahuje především argumentací působící na předpokládaného myšlenkově aktivního posluchače</w:t>
      </w:r>
    </w:p>
    <w:p w:rsidR="00ED1064" w:rsidRPr="00ED1064" w:rsidRDefault="00ED1064" w:rsidP="00ED1064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propagace – tvůrce projevu (má autoritu) ovlivňuje myšlení a jednání předpokládaného více </w:t>
      </w:r>
      <w:proofErr w:type="gram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méně  pasivního</w:t>
      </w:r>
      <w:proofErr w:type="gram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vnímatele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agitace – směřuje k řešení určité situace (časově a místně blízké) a obrací se k posluchači, který je o správnosti budoucího jednání v podstatě sám přesvědčen a očekává pouze formulaci názoru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rétorika – kořeny v antickém Řecku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pozornost věnována umění argumentovat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otázkám osobnosti rétora (především etice jeho jednání)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tradiční pevné normy rétorického stylu 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→ fáze řečnického projevu: invenční a dispoziční (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tématická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příprava), stylizační, zapamatování připraveného textu, vlastní přednes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- i dispozice → doporučenou osnovou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rétorika – i uměním: zaujmout posluchače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pStyle w:val="Nadpis2"/>
        <w:spacing w:before="0"/>
        <w:rPr>
          <w:rFonts w:eastAsia="Times New Roman"/>
          <w:lang w:eastAsia="cs-CZ"/>
        </w:rPr>
      </w:pPr>
      <w:r w:rsidRPr="00ED1064">
        <w:rPr>
          <w:rFonts w:eastAsia="Times New Roman"/>
          <w:lang w:eastAsia="cs-CZ"/>
        </w:rPr>
        <w:t xml:space="preserve">Faktory </w:t>
      </w:r>
      <w:r w:rsidRPr="00ED1064">
        <w:rPr>
          <w:rFonts w:eastAsia="Times New Roman"/>
          <w:lang w:eastAsia="cs-CZ"/>
        </w:rPr>
        <w:t xml:space="preserve">konstituující </w:t>
      </w:r>
      <w:r>
        <w:rPr>
          <w:rFonts w:eastAsia="Times New Roman"/>
          <w:lang w:eastAsia="cs-CZ"/>
        </w:rPr>
        <w:t>řečnické</w:t>
      </w:r>
      <w:r w:rsidRPr="00ED1064">
        <w:rPr>
          <w:rFonts w:eastAsia="Times New Roman"/>
          <w:lang w:eastAsia="cs-CZ"/>
        </w:rPr>
        <w:t xml:space="preserve"> projevy: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persvazivní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fce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rétorická, řečnická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mluvený projev jedince s přirozenou / delegovanou autoritou, který se obrací ke kolektivnímu vnímateli, jehož názory a postoje hodlá svým vystoupením ovlivnit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adresát-produkci řečnického komunikátu bezprostředně (i zprostředkovaně) přítomen → je závažným objektivním slohotvorným činitelem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sdělení řečníka = přijímá jako obsahově a společensky závažná – mluvčí se na vystoupení předem připravuje</w:t>
      </w:r>
    </w:p>
    <w:p w:rsidR="00ED1064" w:rsidRPr="00ED1064" w:rsidRDefault="00ED1064" w:rsidP="00ED1064">
      <w:pPr>
        <w:pStyle w:val="Nadpis2"/>
        <w:spacing w:before="0"/>
        <w:rPr>
          <w:rFonts w:eastAsia="Times New Roman"/>
          <w:lang w:eastAsia="cs-CZ"/>
        </w:rPr>
      </w:pPr>
    </w:p>
    <w:p w:rsidR="00ED1064" w:rsidRPr="00ED1064" w:rsidRDefault="00ED1064" w:rsidP="00ED1064">
      <w:pPr>
        <w:pStyle w:val="Nadpis2"/>
        <w:spacing w:before="0"/>
        <w:rPr>
          <w:rFonts w:eastAsia="Times New Roman"/>
          <w:lang w:eastAsia="cs-CZ"/>
        </w:rPr>
      </w:pPr>
      <w:r w:rsidRPr="00ED1064">
        <w:rPr>
          <w:rFonts w:eastAsia="Times New Roman"/>
          <w:lang w:eastAsia="cs-CZ"/>
        </w:rPr>
        <w:t>Stylová charakteristika výstavby rétorických jazykových projevů: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1) odraz veřejnosti promluv v textech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spisovné jazykové prostředky (knižní a hovorové)</w:t>
      </w:r>
    </w:p>
    <w:p w:rsid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intertextovost: běžná x formou citací / parafrází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2) působením kontaktu s kolektivním adresátem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zřetel k adresátovi: na úrovni dispozice (volba argumentů)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při stylizaci (volba pojmenování…)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názornost projevu-posílena příklady, paralelami, konkrétními přirovnáními</w:t>
      </w:r>
    </w:p>
    <w:p w:rsid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-„dialog s mlčícím kolektivním partnerem“ – prostředky aktivizace: </w:t>
      </w:r>
      <w:proofErr w:type="gram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především  rámcové</w:t>
      </w:r>
      <w:proofErr w:type="gram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složky projevu (oslovení, jasně vyjádřené positivní ocenění osobnosti posluchače – tzv. captatio benevolentiae, poděkování za pozornost,…) a prostředky posilující iluzi dialogu (řečnická otázka, řečnická odpověď) či obrácení se na posluchače v průběhu řeči (1 a 2 os.pl)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3) zvuková realizace a její odraz v textu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rétorický projev – odpovídá zákonitostem mluvených projevů → rozvolnění textové a větné stavby, opakování – přímé / synonymické,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vnitrotextové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odkazy, shrnutí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charakter aktualizací textu → ozvláštnění – musí být výrazné a jednoznačně interpretovatelné – někdy na ozvláštnění řečník upozorňuje: metajazykovými obraty, změnou hlasu / tempa, důrazem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nároky na samotného řečníka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• technická průprava (zvládání dechu, hlasu…)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• konkrétnější příprava (zvážení délky výpovědních úseků. </w:t>
      </w:r>
      <w:proofErr w:type="gram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umístění</w:t>
      </w:r>
      <w:proofErr w:type="gram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intonačních jader…)</w:t>
      </w:r>
    </w:p>
    <w:p w:rsid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výrazová zjednodušení – řečník se např. vyhýbá složitým souhláskovým skupinám (artikulačně náročným)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4) vertikální členění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hierarchizace informací – velmi důležitá → posluchač se </w:t>
      </w:r>
      <w:proofErr w:type="gram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musí :</w:t>
      </w:r>
      <w:proofErr w:type="gramEnd"/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• orientovat v myšlenkovém postupu textu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• správně hodnotit závažnost předkládaných argumentů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• diferencovat závažné od údajů doplňujících a podružných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→ užití: tematických složek s explicitně vyjádřenými vztahy a hodnoceními (upozorňuji zvláště </w:t>
      </w:r>
      <w:proofErr w:type="gram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na</w:t>
      </w:r>
      <w:proofErr w:type="gram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…)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zvukových prostředků (zpomalení, zřetelnost artikulace, zesílení hlasu)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jazykových prostředků – kontrast neutrální x příznakové</w:t>
      </w:r>
    </w:p>
    <w:p w:rsid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     figur-opakování, synonymní opakování na menším úseku textu, paralelismus, názorná přirovnání, faktografické údaje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5) estetizující složky v řečnictví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vzhled řečníka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zvuková složka projevu (kvality hlasu řečníka, kultivovaná výslovnost)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- dispoziční stavba řeči (</w:t>
      </w:r>
      <w:bookmarkStart w:id="1" w:name="_GoBack"/>
      <w:bookmarkEnd w:id="1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např. uspokojující</w:t>
      </w: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formulace úvodu a závěru)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Procesy aktualizace – automatizace výrazových prostředků v publicistických projevech: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modelovost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způsobů vyjádření – zdůrazňovaná ustálenost a setrvávání na automatizovaných modelech – výhodné pro plnění informační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fce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x nevyhovuje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fci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získávací</w:t>
      </w:r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→ cílevědomé porušení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modelovosti</w:t>
      </w:r>
      <w:proofErr w:type="spellEnd"/>
    </w:p>
    <w:p w:rsidR="00ED1064" w:rsidRPr="00ED1064" w:rsidRDefault="00ED1064" w:rsidP="00ED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při volbě jazykových prostředků – tendence k </w:t>
      </w:r>
      <w:proofErr w:type="spellStart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>modelovosti</w:t>
      </w:r>
      <w:proofErr w:type="spellEnd"/>
      <w:r w:rsidRPr="00ED10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 tendence porušení</w:t>
      </w:r>
    </w:p>
    <w:p w:rsidR="00ED1064" w:rsidRPr="00ED1064" w:rsidRDefault="00ED1064" w:rsidP="00ED1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1064" w:rsidRPr="00AE7248" w:rsidRDefault="00ED1064" w:rsidP="00AE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ED1064" w:rsidRPr="00AE7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15722"/>
    <w:multiLevelType w:val="hybridMultilevel"/>
    <w:tmpl w:val="E9E0FD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48"/>
    <w:rsid w:val="0053272F"/>
    <w:rsid w:val="006909E7"/>
    <w:rsid w:val="00784728"/>
    <w:rsid w:val="00AE7248"/>
    <w:rsid w:val="00B96A57"/>
    <w:rsid w:val="00ED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10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semiHidden/>
    <w:unhideWhenUsed/>
    <w:rsid w:val="00AE7248"/>
  </w:style>
  <w:style w:type="paragraph" w:styleId="Nzev">
    <w:name w:val="Title"/>
    <w:basedOn w:val="Normln"/>
    <w:next w:val="Normln"/>
    <w:link w:val="NzevChar"/>
    <w:uiPriority w:val="10"/>
    <w:qFormat/>
    <w:rsid w:val="00AE72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E72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ED10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D1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10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semiHidden/>
    <w:unhideWhenUsed/>
    <w:rsid w:val="00AE7248"/>
  </w:style>
  <w:style w:type="paragraph" w:styleId="Nzev">
    <w:name w:val="Title"/>
    <w:basedOn w:val="Normln"/>
    <w:next w:val="Normln"/>
    <w:link w:val="NzevChar"/>
    <w:uiPriority w:val="10"/>
    <w:qFormat/>
    <w:rsid w:val="00AE72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E72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ED10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D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3</cp:revision>
  <dcterms:created xsi:type="dcterms:W3CDTF">2013-04-30T12:50:00Z</dcterms:created>
  <dcterms:modified xsi:type="dcterms:W3CDTF">2013-04-30T14:34:00Z</dcterms:modified>
</cp:coreProperties>
</file>